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A30CBB">
      <w:pPr>
        <w:pStyle w:val="Annexetitre"/>
        <w:spacing w:before="0" w:after="0"/>
      </w:pPr>
      <w:bookmarkStart w:id="0" w:name="_GoBack"/>
      <w:bookmarkEnd w:id="0"/>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lastRenderedPageBreak/>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8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D.Lgs. 165/2001 (pantouflage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lastRenderedPageBreak/>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0E7" w:rsidRDefault="004610E7">
      <w:pPr>
        <w:spacing w:before="0" w:after="0"/>
      </w:pPr>
      <w:r>
        <w:separator/>
      </w:r>
    </w:p>
  </w:endnote>
  <w:endnote w:type="continuationSeparator" w:id="0">
    <w:p w:rsidR="004610E7" w:rsidRDefault="004610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C25E57" w:rsidRDefault="004610E7" w:rsidP="00C25E57">
    <w:pPr>
      <w:pStyle w:val="Pidipagina"/>
      <w:pBdr>
        <w:top w:val="single" w:sz="4" w:space="1" w:color="auto"/>
      </w:pBdr>
      <w:rPr>
        <w:b/>
        <w:color w:val="2E74B5"/>
        <w:sz w:val="16"/>
        <w:szCs w:val="16"/>
      </w:rPr>
    </w:pPr>
    <w:hyperlink r:id="rId1" w:history="1">
      <w:r w:rsidR="00C25E57" w:rsidRPr="00C25E57">
        <w:rPr>
          <w:rStyle w:val="Collegamentoipertestuale"/>
          <w:b/>
          <w:color w:val="2E74B5"/>
          <w:sz w:val="16"/>
          <w:szCs w:val="16"/>
          <w:u w:val="none"/>
        </w:rPr>
        <w:t>www.DGUE.it</w:t>
      </w:r>
    </w:hyperlink>
    <w:r w:rsidR="00C25E57" w:rsidRPr="00C25E57">
      <w:rPr>
        <w:b/>
        <w:color w:val="2E74B5"/>
        <w:sz w:val="16"/>
        <w:szCs w:val="16"/>
      </w:rPr>
      <w:t xml:space="preserve"> </w:t>
    </w:r>
    <w:r w:rsidR="00C25E57" w:rsidRPr="00C25E57">
      <w:rPr>
        <w:b/>
        <w:color w:val="2E74B5"/>
        <w:sz w:val="16"/>
        <w:szCs w:val="16"/>
      </w:rPr>
      <w:tab/>
    </w:r>
    <w:r w:rsidR="00C25E57" w:rsidRPr="00C25E57">
      <w:rPr>
        <w:b/>
        <w:color w:val="2E74B5"/>
        <w:sz w:val="16"/>
        <w:szCs w:val="16"/>
      </w:rPr>
      <w:tab/>
    </w:r>
    <w:r w:rsidR="00C25E57" w:rsidRPr="00C25E57">
      <w:rPr>
        <w:b/>
        <w:color w:val="2E74B5"/>
        <w:sz w:val="16"/>
        <w:szCs w:val="16"/>
      </w:rPr>
      <w:fldChar w:fldCharType="begin"/>
    </w:r>
    <w:r w:rsidR="00C25E57" w:rsidRPr="00C25E57">
      <w:rPr>
        <w:b/>
        <w:color w:val="2E74B5"/>
        <w:sz w:val="16"/>
        <w:szCs w:val="16"/>
      </w:rPr>
      <w:instrText>PAGE   \* MERGEFORMAT</w:instrText>
    </w:r>
    <w:r w:rsidR="00C25E57" w:rsidRPr="00C25E57">
      <w:rPr>
        <w:b/>
        <w:color w:val="2E74B5"/>
        <w:sz w:val="16"/>
        <w:szCs w:val="16"/>
      </w:rPr>
      <w:fldChar w:fldCharType="separate"/>
    </w:r>
    <w:r w:rsidR="00C25E57">
      <w:rPr>
        <w:b/>
        <w:noProof/>
        <w:color w:val="2E74B5"/>
        <w:sz w:val="16"/>
        <w:szCs w:val="16"/>
      </w:rPr>
      <w:t>1</w:t>
    </w:r>
    <w:r w:rsidR="00C25E57" w:rsidRPr="00C25E57">
      <w:rPr>
        <w:b/>
        <w:color w:val="2E74B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0E7" w:rsidRDefault="004610E7">
      <w:pPr>
        <w:spacing w:before="0" w:after="0"/>
      </w:pPr>
      <w:r>
        <w:separator/>
      </w:r>
    </w:p>
  </w:footnote>
  <w:footnote w:type="continuationSeparator" w:id="0">
    <w:p w:rsidR="004610E7" w:rsidRDefault="004610E7">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4C55"/>
    <w:rsid w:val="002D50E9"/>
    <w:rsid w:val="002E43BE"/>
    <w:rsid w:val="00316FAD"/>
    <w:rsid w:val="00350D7E"/>
    <w:rsid w:val="0036728A"/>
    <w:rsid w:val="00384132"/>
    <w:rsid w:val="003A443E"/>
    <w:rsid w:val="003B3636"/>
    <w:rsid w:val="003E60D1"/>
    <w:rsid w:val="003E7810"/>
    <w:rsid w:val="004234D1"/>
    <w:rsid w:val="004610E7"/>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25E57"/>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0D13"/>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01A9578-B265-4A9B-AB2F-D3391957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3"/>
      <w:b/>
      <w:bCs/>
      <w:smallCaps/>
      <w:szCs w:val="28"/>
    </w:rPr>
  </w:style>
  <w:style w:type="paragraph" w:styleId="Titolo2">
    <w:name w:val="heading 2"/>
    <w:basedOn w:val="Normale"/>
    <w:qFormat/>
    <w:pPr>
      <w:keepNext/>
      <w:outlineLvl w:val="1"/>
    </w:pPr>
    <w:rPr>
      <w:rFonts w:eastAsia="font283"/>
      <w:b/>
      <w:bCs/>
      <w:szCs w:val="26"/>
    </w:rPr>
  </w:style>
  <w:style w:type="paragraph" w:styleId="Titolo3">
    <w:name w:val="heading 3"/>
    <w:basedOn w:val="Normale"/>
    <w:qFormat/>
    <w:pPr>
      <w:keepNext/>
      <w:outlineLvl w:val="2"/>
    </w:pPr>
    <w:rPr>
      <w:rFonts w:eastAsia="font283"/>
      <w:bCs/>
      <w:i/>
    </w:rPr>
  </w:style>
  <w:style w:type="paragraph" w:styleId="Titolo4">
    <w:name w:val="heading 4"/>
    <w:basedOn w:val="Normale"/>
    <w:qFormat/>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83" w:hAnsi="Times New Roman" w:cs="Times New Roman"/>
      <w:b/>
      <w:bCs/>
      <w:smallCaps/>
      <w:sz w:val="24"/>
      <w:szCs w:val="28"/>
      <w:lang w:eastAsia="it-IT" w:bidi="it-IT"/>
    </w:rPr>
  </w:style>
  <w:style w:type="character" w:customStyle="1" w:styleId="Titolo2Carattere">
    <w:name w:val="Titolo 2 Carattere"/>
    <w:rPr>
      <w:rFonts w:ascii="Times New Roman" w:eastAsia="font283" w:hAnsi="Times New Roman" w:cs="Times New Roman"/>
      <w:b/>
      <w:bCs/>
      <w:sz w:val="24"/>
      <w:szCs w:val="26"/>
      <w:lang w:eastAsia="it-IT" w:bidi="it-IT"/>
    </w:rPr>
  </w:style>
  <w:style w:type="character" w:customStyle="1" w:styleId="Titolo3Carattere">
    <w:name w:val="Titolo 3 Carattere"/>
    <w:rPr>
      <w:rFonts w:ascii="Times New Roman" w:eastAsia="font283" w:hAnsi="Times New Roman" w:cs="Times New Roman"/>
      <w:bCs/>
      <w:i/>
      <w:sz w:val="24"/>
      <w:lang w:eastAsia="it-IT" w:bidi="it-IT"/>
    </w:rPr>
  </w:style>
  <w:style w:type="character" w:customStyle="1" w:styleId="Titolo4Carattere">
    <w:name w:val="Titolo 4 Carattere"/>
    <w:rPr>
      <w:rFonts w:ascii="Times New Roman" w:eastAsia="font2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251A-DEE0-4D99-8873-CCAA5AE1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6336</Words>
  <Characters>36121</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42373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Fabio Fanzini</cp:lastModifiedBy>
  <cp:revision>2</cp:revision>
  <cp:lastPrinted>2016-07-15T13:50:00Z</cp:lastPrinted>
  <dcterms:created xsi:type="dcterms:W3CDTF">2022-09-07T11:24:00Z</dcterms:created>
  <dcterms:modified xsi:type="dcterms:W3CDTF">2022-09-07T11:24:00Z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